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Regular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6:30 p.m., Monday, October 8, 2012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i w:val="1"/>
          <w:sz w:val="20"/>
          <w:szCs w:val="20"/>
          <w:vertAlign w:val="baseline"/>
          <w:rtl w:val="0"/>
        </w:rPr>
        <w:t xml:space="preserve">“It Is the mission of McCook Public Schools to equip all students to succeed in a complex global society”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u w:val="none"/>
          <w:vertAlign w:val="baseline"/>
          <w:rtl w:val="0"/>
        </w:rPr>
        <w:t xml:space="preserve">  REGULAR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b w:val="1"/>
          <w:i w:val="1"/>
          <w:sz w:val="22"/>
          <w:szCs w:val="22"/>
          <w:vertAlign w:val="baseline"/>
          <w:rtl w:val="0"/>
        </w:rPr>
        <w:t xml:space="preserve">Please arrive at the Board meeting at the start time, because the Board reserves the right to change the order of items</w:t>
      </w:r>
      <w:r w:rsidDel="00000000" w:rsidR="00000000" w:rsidRPr="00000000">
        <w:rPr>
          <w:rFonts w:ascii="Cambria" w:cs="Cambria" w:eastAsia="Cambria" w:hAnsi="Cambria"/>
          <w:b w:val="1"/>
          <w:sz w:val="22"/>
          <w:szCs w:val="22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2"/>
        </w:numPr>
        <w:ind w:right="-180" w:firstLine="0"/>
        <w:contextualSpacing w:val="1"/>
      </w:pPr>
      <w:r w:rsidDel="00000000" w:rsidR="00000000" w:rsidRPr="00000000">
        <w:rPr>
          <w:rFonts w:ascii="Calibri" w:cs="Calibri" w:eastAsia="Calibri" w:hAnsi="Calibri"/>
          <w:sz w:val="20"/>
          <w:szCs w:val="20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ind w:left="1440" w:right="-180" w:hanging="360"/>
        <w:contextualSpacing w:val="0"/>
      </w:pPr>
      <w:r w:rsidDel="00000000" w:rsidR="00000000" w:rsidRPr="00000000">
        <w:rPr>
          <w:rFonts w:ascii="Calibri" w:cs="Calibri" w:eastAsia="Calibri" w:hAnsi="Calibri"/>
          <w:sz w:val="20"/>
          <w:szCs w:val="20"/>
          <w:u w:val="none"/>
          <w:vertAlign w:val="baseline"/>
          <w:rtl w:val="0"/>
        </w:rPr>
        <w:tab/>
        <w:t xml:space="preserve">    A.      Roll Call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0"/>
          <w:szCs w:val="20"/>
          <w:u w:val="none"/>
          <w:vertAlign w:val="baseline"/>
          <w:rtl w:val="0"/>
        </w:rPr>
        <w:t xml:space="preserve">  B.      Recognition of Open Meeting Law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0"/>
          <w:szCs w:val="20"/>
          <w:u w:val="none"/>
          <w:vertAlign w:val="baseline"/>
          <w:rtl w:val="0"/>
        </w:rPr>
        <w:t xml:space="preserve">  C.      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0"/>
          <w:szCs w:val="20"/>
          <w:vertAlign w:val="baseline"/>
          <w:rtl w:val="0"/>
        </w:rPr>
        <w:tab/>
        <w:tab/>
        <w:t xml:space="preserve">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2"/>
        </w:numPr>
        <w:ind w:right="-180" w:firstLine="0"/>
        <w:contextualSpacing w:val="1"/>
      </w:pPr>
      <w:r w:rsidDel="00000000" w:rsidR="00000000" w:rsidRPr="00000000">
        <w:rPr>
          <w:rFonts w:ascii="Calibri" w:cs="Calibri" w:eastAsia="Calibri" w:hAnsi="Calibri"/>
          <w:sz w:val="20"/>
          <w:szCs w:val="20"/>
          <w:u w:val="none"/>
          <w:vertAlign w:val="baseline"/>
          <w:rtl w:val="0"/>
        </w:rPr>
        <w:t xml:space="preserve">Reports, Communications &amp; 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2"/>
        </w:numPr>
        <w:ind w:left="189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0"/>
          <w:szCs w:val="20"/>
          <w:u w:val="none"/>
          <w:vertAlign w:val="baseline"/>
          <w:rtl w:val="0"/>
        </w:rPr>
        <w:t xml:space="preserve">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0"/>
          <w:szCs w:val="20"/>
          <w:vertAlign w:val="baseline"/>
          <w:rtl w:val="0"/>
        </w:rPr>
        <w:t xml:space="preserve">Student Council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0"/>
          <w:szCs w:val="20"/>
          <w:vertAlign w:val="baseline"/>
          <w:rtl w:val="0"/>
        </w:rPr>
        <w:t xml:space="preserve">McCook Elementary PTO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0"/>
          <w:szCs w:val="20"/>
          <w:vertAlign w:val="baseline"/>
          <w:rtl w:val="0"/>
        </w:rPr>
        <w:t xml:space="preserve">Report from Darcey Hansen – TeamMates Program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0"/>
          <w:szCs w:val="20"/>
          <w:vertAlign w:val="baseline"/>
          <w:rtl w:val="0"/>
        </w:rPr>
        <w:t xml:space="preserve">Report from Wellness Committee and Larry Young and Linda Babcock/Sodexho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0"/>
          <w:szCs w:val="20"/>
          <w:vertAlign w:val="baseline"/>
          <w:rtl w:val="0"/>
        </w:rPr>
        <w:t xml:space="preserve">Board accepts public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right="-180" w:firstLine="0"/>
        <w:contextualSpacing w:val="1"/>
      </w:pPr>
      <w:r w:rsidDel="00000000" w:rsidR="00000000" w:rsidRPr="00000000">
        <w:rPr>
          <w:rFonts w:ascii="Calibri" w:cs="Calibri" w:eastAsia="Calibri" w:hAnsi="Calibri"/>
          <w:sz w:val="20"/>
          <w:szCs w:val="20"/>
          <w:u w:val="none"/>
          <w:vertAlign w:val="baseline"/>
          <w:rtl w:val="0"/>
        </w:rPr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2"/>
        </w:numPr>
        <w:ind w:left="189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0"/>
          <w:szCs w:val="20"/>
          <w:u w:val="none"/>
          <w:vertAlign w:val="baseline"/>
          <w:rtl w:val="0"/>
        </w:rPr>
        <w:t xml:space="preserve">Approval of Minutes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89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0"/>
          <w:szCs w:val="20"/>
          <w:vertAlign w:val="baseline"/>
          <w:rtl w:val="0"/>
        </w:rPr>
        <w:t xml:space="preserve">Approval of Expenditures/Payroll for September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720"/>
        <w:contextualSpacing w:val="0"/>
      </w:pPr>
      <w:r w:rsidDel="00000000" w:rsidR="00000000" w:rsidRPr="00000000">
        <w:rPr>
          <w:rFonts w:ascii="Calibri" w:cs="Calibri" w:eastAsia="Calibri" w:hAnsi="Calibri"/>
          <w:sz w:val="20"/>
          <w:szCs w:val="20"/>
          <w:vertAlign w:val="baseline"/>
          <w:rtl w:val="0"/>
        </w:rPr>
        <w:tab/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rFonts w:ascii="Calibri" w:cs="Calibri" w:eastAsia="Calibri" w:hAnsi="Calibri"/>
          <w:sz w:val="20"/>
          <w:szCs w:val="20"/>
          <w:u w:val="none"/>
          <w:vertAlign w:val="baseline"/>
          <w:rtl w:val="0"/>
        </w:rPr>
        <w:t xml:space="preserve">Reports from Staff Members and Committees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ind w:firstLine="0"/>
        <w:contextualSpacing w:val="1"/>
      </w:pPr>
      <w:r w:rsidDel="00000000" w:rsidR="00000000" w:rsidRPr="00000000">
        <w:rPr>
          <w:rFonts w:ascii="Calibri" w:cs="Calibri" w:eastAsia="Calibri" w:hAnsi="Calibri"/>
          <w:sz w:val="20"/>
          <w:szCs w:val="20"/>
          <w:u w:val="none"/>
          <w:vertAlign w:val="baseline"/>
          <w:rtl w:val="0"/>
        </w:rPr>
        <w:t xml:space="preserve">Finance Committee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9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0"/>
          <w:szCs w:val="20"/>
          <w:u w:val="none"/>
          <w:vertAlign w:val="baseline"/>
          <w:rtl w:val="0"/>
        </w:rPr>
        <w:t xml:space="preserve">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0"/>
          <w:szCs w:val="20"/>
          <w:vertAlign w:val="baseline"/>
          <w:rtl w:val="0"/>
        </w:rPr>
        <w:t xml:space="preserve">    V.           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left="1080" w:right="-180" w:hanging="720"/>
        <w:contextualSpacing w:val="0"/>
      </w:pPr>
      <w:r w:rsidDel="00000000" w:rsidR="00000000" w:rsidRPr="00000000">
        <w:rPr>
          <w:rFonts w:ascii="Calibri" w:cs="Calibri" w:eastAsia="Calibri" w:hAnsi="Calibri"/>
          <w:sz w:val="20"/>
          <w:szCs w:val="20"/>
          <w:u w:val="none"/>
          <w:vertAlign w:val="baseline"/>
          <w:rtl w:val="0"/>
        </w:rPr>
        <w:t xml:space="preserve">  </w:t>
        <w:tab/>
        <w:tab/>
        <w:t xml:space="preserve">         A.   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0"/>
          <w:szCs w:val="20"/>
          <w:vertAlign w:val="baseline"/>
          <w:rtl w:val="0"/>
        </w:rPr>
        <w:tab/>
        <w:tab/>
        <w:tab/>
        <w:t xml:space="preserve">1. Early Out Professional Development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0"/>
          <w:szCs w:val="20"/>
          <w:vertAlign w:val="baseline"/>
          <w:rtl w:val="0"/>
        </w:rPr>
        <w:tab/>
        <w:tab/>
        <w:tab/>
        <w:t xml:space="preserve">2. Eligibility Policy Affects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0"/>
          <w:szCs w:val="20"/>
          <w:vertAlign w:val="baseline"/>
          <w:rtl w:val="0"/>
        </w:rPr>
        <w:tab/>
        <w:tab/>
        <w:t xml:space="preserve"> B.   Business Manager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0"/>
          <w:szCs w:val="20"/>
          <w:vertAlign w:val="baseline"/>
          <w:rtl w:val="0"/>
        </w:rPr>
        <w:tab/>
        <w:t xml:space="preserve">  </w:t>
        <w:tab/>
        <w:t xml:space="preserve"> C.   Board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0"/>
          <w:szCs w:val="20"/>
          <w:u w:val="none"/>
          <w:vertAlign w:val="baseline"/>
          <w:rtl w:val="0"/>
        </w:rPr>
        <w:t xml:space="preserve">VI.          New Business</w:t>
      </w:r>
      <w:r w:rsidDel="00000000" w:rsidR="00000000" w:rsidRPr="00000000">
        <w:rPr>
          <w:rFonts w:ascii="Calibri" w:cs="Calibri" w:eastAsia="Calibri" w:hAnsi="Calibri"/>
          <w:sz w:val="20"/>
          <w:szCs w:val="20"/>
          <w:vertAlign w:val="baseline"/>
          <w:rtl w:val="0"/>
        </w:rPr>
        <w:tab/>
        <w:t xml:space="preserve">   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0"/>
          <w:numId w:val="1"/>
        </w:numPr>
        <w:tabs>
          <w:tab w:val="left" w:pos="720"/>
        </w:tabs>
        <w:ind w:left="189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0"/>
          <w:szCs w:val="20"/>
          <w:u w:val="none"/>
          <w:vertAlign w:val="baseline"/>
          <w:rtl w:val="0"/>
        </w:rPr>
        <w:t xml:space="preserve">Approve FFA/Agriculture students to attend National Convention in Indianapolis, IN, 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tabs>
          <w:tab w:val="left" w:pos="720"/>
        </w:tabs>
        <w:ind w:left="189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0"/>
          <w:szCs w:val="20"/>
          <w:u w:val="none"/>
          <w:vertAlign w:val="baseline"/>
          <w:rtl w:val="0"/>
        </w:rPr>
        <w:t xml:space="preserve">October 24-27, 2012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9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0"/>
          <w:szCs w:val="20"/>
          <w:vertAlign w:val="baseline"/>
          <w:rtl w:val="0"/>
        </w:rPr>
        <w:t xml:space="preserve">Accept anonymous donation in the amount of $2,000 for athletic equipment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9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0"/>
          <w:szCs w:val="20"/>
          <w:vertAlign w:val="baseline"/>
          <w:rtl w:val="0"/>
        </w:rPr>
        <w:t xml:space="preserve">Accept donation from Brown Shoe Fit Company in the amount of $810.00 for Cross County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9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0"/>
          <w:szCs w:val="20"/>
          <w:vertAlign w:val="baseline"/>
          <w:rtl w:val="0"/>
        </w:rPr>
        <w:t xml:space="preserve">Approve the Resolution to call for redemption of the General Obligation Bonds, Series 2008, of Red Willow County School District 0017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9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0"/>
          <w:szCs w:val="20"/>
          <w:vertAlign w:val="baseline"/>
          <w:rtl w:val="0"/>
        </w:rPr>
        <w:t xml:space="preserve">Approve the Resolution to refund the General Obligation Bonds, Series 2008, of Red Willow County School District 0017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0"/>
          <w:szCs w:val="20"/>
          <w:vertAlign w:val="baseline"/>
          <w:rtl w:val="0"/>
        </w:rPr>
        <w:t xml:space="preserve">VII.        Positive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0"/>
          <w:szCs w:val="20"/>
          <w:vertAlign w:val="baseline"/>
          <w:rtl w:val="0"/>
        </w:rPr>
        <w:t xml:space="preserve">VIII.</w:t>
        <w:tab/>
        <w:t xml:space="preserve">  Adjournment</w:t>
      </w:r>
    </w:p>
    <w:sectPr>
      <w:headerReference r:id="rId5" w:type="default"/>
      <w:footerReference r:id="rId6" w:type="default"/>
      <w:pgSz w:h="15840" w:w="12240"/>
      <w:pgMar w:bottom="576" w:top="576" w:left="1008" w:right="10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Cambria"/>
  <w:font w:name="Calibri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Letter"/>
      <w:lvlText w:val="%1."/>
      <w:lvlJc w:val="left"/>
      <w:pPr>
        <w:ind w:left="1890" w:firstLine="15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610" w:firstLine="22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330" w:firstLine="31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050" w:firstLine="369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770" w:firstLine="441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90" w:firstLine="531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210" w:firstLine="58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930" w:firstLine="657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650" w:firstLine="747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890" w:firstLine="15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89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eader" Target="header1.xml"/><Relationship Id="rId6" Type="http://schemas.openxmlformats.org/officeDocument/2006/relationships/footer" Target="footer1.xml"/></Relationships>
</file>